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AA" w:rsidRDefault="009A23AA"/>
    <w:p w:rsidR="009A23AA" w:rsidRDefault="009A23AA"/>
    <w:p w:rsidR="0075631D" w:rsidRPr="00D5522A" w:rsidRDefault="00D5522A" w:rsidP="00D5522A">
      <w:pPr>
        <w:jc w:val="center"/>
        <w:rPr>
          <w:rFonts w:ascii="Times New Roman" w:hAnsi="Times New Roman" w:cs="Times New Roman"/>
          <w:sz w:val="32"/>
          <w:szCs w:val="32"/>
        </w:rPr>
      </w:pPr>
      <w:r w:rsidRPr="00D5522A">
        <w:rPr>
          <w:rFonts w:ascii="Times New Roman" w:hAnsi="Times New Roman" w:cs="Times New Roman"/>
          <w:sz w:val="32"/>
          <w:szCs w:val="32"/>
        </w:rPr>
        <w:t>Классный час</w:t>
      </w:r>
    </w:p>
    <w:p w:rsidR="009A23AA" w:rsidRPr="00D5522A" w:rsidRDefault="009A23AA" w:rsidP="009A23AA">
      <w:pPr>
        <w:jc w:val="center"/>
        <w:rPr>
          <w:rFonts w:ascii="Times New Roman" w:hAnsi="Times New Roman" w:cs="Times New Roman"/>
          <w:sz w:val="32"/>
          <w:szCs w:val="32"/>
        </w:rPr>
      </w:pPr>
      <w:r w:rsidRPr="00D5522A">
        <w:rPr>
          <w:rFonts w:ascii="Times New Roman" w:hAnsi="Times New Roman" w:cs="Times New Roman"/>
          <w:sz w:val="32"/>
          <w:szCs w:val="32"/>
        </w:rPr>
        <w:t>на тему:</w:t>
      </w:r>
    </w:p>
    <w:p w:rsidR="009A23AA" w:rsidRPr="00D5522A" w:rsidRDefault="00D5522A" w:rsidP="00D5522A">
      <w:pPr>
        <w:jc w:val="center"/>
        <w:rPr>
          <w:rFonts w:ascii="Times New Roman" w:hAnsi="Times New Roman" w:cs="Times New Roman"/>
          <w:sz w:val="32"/>
          <w:szCs w:val="32"/>
        </w:rPr>
      </w:pPr>
      <w:r>
        <w:rPr>
          <w:rFonts w:ascii="Times New Roman" w:hAnsi="Times New Roman" w:cs="Times New Roman"/>
          <w:sz w:val="32"/>
          <w:szCs w:val="32"/>
        </w:rPr>
        <w:t>«Старый Новый год»</w:t>
      </w:r>
    </w:p>
    <w:p w:rsidR="009A23AA" w:rsidRPr="00D5522A" w:rsidRDefault="009A23AA" w:rsidP="009A23AA">
      <w:pPr>
        <w:rPr>
          <w:rFonts w:ascii="Times New Roman" w:hAnsi="Times New Roman" w:cs="Times New Roman"/>
          <w:color w:val="444444"/>
          <w:sz w:val="12"/>
          <w:szCs w:val="12"/>
          <w:shd w:val="clear" w:color="auto" w:fill="F4F4F4"/>
        </w:rPr>
      </w:pPr>
      <w:r w:rsidRPr="00D5522A">
        <w:rPr>
          <w:rFonts w:ascii="Times New Roman" w:hAnsi="Times New Roman" w:cs="Times New Roman"/>
          <w:sz w:val="28"/>
          <w:szCs w:val="28"/>
        </w:rPr>
        <w:t>Цель: познакомить учащихся с историей возникновения праздника на Руси, его традициями и обычаями.</w:t>
      </w:r>
    </w:p>
    <w:p w:rsidR="009A23AA" w:rsidRPr="00D5522A" w:rsidRDefault="009A23AA" w:rsidP="009A23AA">
      <w:pPr>
        <w:jc w:val="center"/>
        <w:rPr>
          <w:rFonts w:ascii="Times New Roman" w:hAnsi="Times New Roman" w:cs="Times New Roman"/>
          <w:sz w:val="28"/>
          <w:szCs w:val="28"/>
        </w:rPr>
      </w:pPr>
      <w:r w:rsidRPr="00D5522A">
        <w:rPr>
          <w:rFonts w:ascii="Times New Roman" w:hAnsi="Times New Roman" w:cs="Times New Roman"/>
          <w:sz w:val="28"/>
          <w:szCs w:val="28"/>
        </w:rPr>
        <w:t>Ход занятия.</w:t>
      </w:r>
    </w:p>
    <w:p w:rsidR="009A23AA" w:rsidRPr="00223DD6" w:rsidRDefault="00AE4A0D" w:rsidP="009A23AA">
      <w:pPr>
        <w:rPr>
          <w:rFonts w:ascii="Times New Roman" w:hAnsi="Times New Roman" w:cs="Times New Roman"/>
          <w:sz w:val="24"/>
          <w:szCs w:val="24"/>
        </w:rPr>
      </w:pPr>
      <w:r w:rsidRPr="00223DD6">
        <w:rPr>
          <w:rFonts w:ascii="Times New Roman" w:hAnsi="Times New Roman" w:cs="Times New Roman"/>
          <w:sz w:val="24"/>
          <w:szCs w:val="24"/>
          <w:lang w:val="en-US"/>
        </w:rPr>
        <w:t>I</w:t>
      </w:r>
      <w:r w:rsidRPr="00223DD6">
        <w:rPr>
          <w:rFonts w:ascii="Times New Roman" w:hAnsi="Times New Roman" w:cs="Times New Roman"/>
          <w:sz w:val="24"/>
          <w:szCs w:val="24"/>
        </w:rPr>
        <w:t xml:space="preserve"> . Сообщение темы и целей.</w:t>
      </w:r>
    </w:p>
    <w:p w:rsidR="00AE4A0D" w:rsidRPr="00223DD6" w:rsidRDefault="00D5522A" w:rsidP="00AE4A0D">
      <w:pPr>
        <w:rPr>
          <w:rFonts w:ascii="Times New Roman" w:hAnsi="Times New Roman" w:cs="Times New Roman"/>
          <w:sz w:val="24"/>
          <w:szCs w:val="24"/>
        </w:rPr>
      </w:pPr>
      <w:r>
        <w:rPr>
          <w:rFonts w:ascii="Times New Roman" w:hAnsi="Times New Roman" w:cs="Times New Roman"/>
          <w:sz w:val="24"/>
          <w:szCs w:val="24"/>
          <w:lang w:val="en-US"/>
        </w:rPr>
        <w:t>II</w:t>
      </w:r>
      <w:r w:rsidR="00AE4A0D" w:rsidRPr="00223DD6">
        <w:rPr>
          <w:rFonts w:ascii="Times New Roman" w:hAnsi="Times New Roman" w:cs="Times New Roman"/>
          <w:sz w:val="24"/>
          <w:szCs w:val="24"/>
        </w:rPr>
        <w:t>. Из истории праздника «Старый Новый год».</w:t>
      </w:r>
    </w:p>
    <w:p w:rsidR="00AE4A0D" w:rsidRPr="00223DD6" w:rsidRDefault="00AE4A0D" w:rsidP="00AE4A0D">
      <w:pPr>
        <w:rPr>
          <w:rFonts w:ascii="Times New Roman" w:hAnsi="Times New Roman" w:cs="Times New Roman"/>
          <w:sz w:val="24"/>
          <w:szCs w:val="24"/>
        </w:rPr>
      </w:pPr>
      <w:r w:rsidRPr="00223DD6">
        <w:rPr>
          <w:rFonts w:ascii="Times New Roman" w:hAnsi="Times New Roman" w:cs="Times New Roman"/>
          <w:sz w:val="24"/>
          <w:szCs w:val="24"/>
        </w:rPr>
        <w:t>- Ребята, когда наша страна по старым обычаям встречает праздник, который называется  Старый Новый год?</w:t>
      </w:r>
    </w:p>
    <w:p w:rsidR="00AE4A0D" w:rsidRPr="00223DD6" w:rsidRDefault="00AE4A0D" w:rsidP="00AE4A0D">
      <w:pPr>
        <w:rPr>
          <w:rFonts w:ascii="Times New Roman" w:hAnsi="Times New Roman" w:cs="Times New Roman"/>
          <w:sz w:val="24"/>
          <w:szCs w:val="24"/>
        </w:rPr>
      </w:pPr>
      <w:r w:rsidRPr="00223DD6">
        <w:rPr>
          <w:rFonts w:ascii="Times New Roman" w:hAnsi="Times New Roman" w:cs="Times New Roman"/>
          <w:sz w:val="24"/>
          <w:szCs w:val="24"/>
        </w:rPr>
        <w:t>- А как появился на Руси этот праздник? Кто знает? А хотите узнать?</w:t>
      </w:r>
    </w:p>
    <w:p w:rsidR="00AE4A0D" w:rsidRPr="00223DD6" w:rsidRDefault="00AE4A0D" w:rsidP="00AE4A0D">
      <w:pPr>
        <w:rPr>
          <w:rFonts w:ascii="Times New Roman" w:hAnsi="Times New Roman" w:cs="Times New Roman"/>
          <w:sz w:val="24"/>
          <w:szCs w:val="24"/>
        </w:rPr>
      </w:pPr>
      <w:r w:rsidRPr="00223DD6">
        <w:rPr>
          <w:rFonts w:ascii="Times New Roman" w:hAnsi="Times New Roman" w:cs="Times New Roman"/>
          <w:sz w:val="24"/>
          <w:szCs w:val="24"/>
        </w:rPr>
        <w:t>В ночь с 13 на 14 января славяне отмечают Старый Новый Год - праздник, непонятный для многих иностранцев. </w:t>
      </w:r>
      <w:r w:rsidRPr="00223DD6">
        <w:rPr>
          <w:rFonts w:ascii="Times New Roman" w:hAnsi="Times New Roman" w:cs="Times New Roman"/>
          <w:sz w:val="24"/>
          <w:szCs w:val="24"/>
        </w:rPr>
        <w:br/>
        <w:t>Никто толком на может сказать – чем же Старый Новый Год отличается от традиционного, привычного всем Нового Года? Конечно, со стороны казалось бы, дело только в расхождении дат. </w:t>
      </w:r>
      <w:r w:rsidRPr="00223DD6">
        <w:rPr>
          <w:rFonts w:ascii="Times New Roman" w:hAnsi="Times New Roman" w:cs="Times New Roman"/>
          <w:sz w:val="24"/>
          <w:szCs w:val="24"/>
        </w:rPr>
        <w:br/>
        <w:t>Однако, все мы относимся к Старому Новому Году как к вполне самостоятельному празднику, способному нам продлить очарование Нового года. А, может быть, впервые его почувствовать, ведь обстановка бывает разная, но в э этот день праздник более спокойный, нет суеты, так свойственной празднику 1 января.</w:t>
      </w:r>
      <w:r w:rsidRPr="00223DD6">
        <w:rPr>
          <w:rFonts w:ascii="Times New Roman" w:hAnsi="Times New Roman" w:cs="Times New Roman"/>
          <w:sz w:val="24"/>
          <w:szCs w:val="24"/>
        </w:rPr>
        <w:br/>
        <w:t>Есть две причины появления уникального Нового Года - изменение даты начала Нового года на Руси и упрямство Русской Православной церкви, не пожелавшей перейти на Новый стиль.</w:t>
      </w:r>
    </w:p>
    <w:p w:rsidR="00AE4A0D" w:rsidRPr="00223DD6" w:rsidRDefault="00AE4A0D" w:rsidP="00AE4A0D">
      <w:pPr>
        <w:rPr>
          <w:rFonts w:ascii="Times New Roman" w:hAnsi="Times New Roman" w:cs="Times New Roman"/>
          <w:sz w:val="24"/>
          <w:szCs w:val="24"/>
        </w:rPr>
      </w:pPr>
      <w:r w:rsidRPr="00223DD6">
        <w:rPr>
          <w:rFonts w:ascii="Times New Roman" w:hAnsi="Times New Roman" w:cs="Times New Roman"/>
          <w:sz w:val="24"/>
          <w:szCs w:val="24"/>
        </w:rPr>
        <w:t>В языческие времена Новый год отмечался на Руси 22 марта – в день весеннего равноденствия, и связано это было с земледельческим циклом. С принятием христианства на Руси византийский календарь начал понемногу вытеснять старый, и теперь уже Новый год начинался 1 сентября. Долгое время еще сохранялся разнобой, и в некоторых местах Новый год продолжали отмечать весной. Только в конце 15 века на Руси официально определили начало Нового года – 1 сентября.</w:t>
      </w:r>
      <w:r w:rsidRPr="00223DD6">
        <w:rPr>
          <w:rFonts w:ascii="Times New Roman" w:hAnsi="Times New Roman" w:cs="Times New Roman"/>
          <w:sz w:val="24"/>
          <w:szCs w:val="24"/>
        </w:rPr>
        <w:br/>
        <w:t>По указу Петра I в 1699 г. Новый год был перенесен на 1 января по старому стилю, то есть на 14 января по новому стилю. После революции в 1918 г. большевики «упразднили» еще 13 дней в году, которые составляли разницу между нашим летосчислением и европейским.</w:t>
      </w:r>
    </w:p>
    <w:p w:rsidR="00AE4A0D" w:rsidRPr="00223DD6" w:rsidRDefault="00AE4A0D" w:rsidP="00AE4A0D">
      <w:pPr>
        <w:rPr>
          <w:rFonts w:ascii="Times New Roman" w:hAnsi="Times New Roman" w:cs="Times New Roman"/>
          <w:sz w:val="24"/>
          <w:szCs w:val="24"/>
        </w:rPr>
      </w:pPr>
      <w:r w:rsidRPr="00223DD6">
        <w:rPr>
          <w:rFonts w:ascii="Times New Roman" w:hAnsi="Times New Roman" w:cs="Times New Roman"/>
          <w:sz w:val="24"/>
          <w:szCs w:val="24"/>
        </w:rPr>
        <w:t>Так образовались два празднования Нового года — по новому и старому стилю.</w:t>
      </w:r>
    </w:p>
    <w:p w:rsidR="006A16AB" w:rsidRPr="00223DD6" w:rsidRDefault="00784A57" w:rsidP="00AE4A0D">
      <w:pPr>
        <w:rPr>
          <w:rFonts w:ascii="Times New Roman" w:hAnsi="Times New Roman" w:cs="Times New Roman"/>
          <w:sz w:val="24"/>
          <w:szCs w:val="24"/>
        </w:rPr>
      </w:pPr>
      <w:r>
        <w:rPr>
          <w:rFonts w:ascii="Times New Roman" w:hAnsi="Times New Roman" w:cs="Times New Roman"/>
          <w:sz w:val="24"/>
          <w:szCs w:val="24"/>
          <w:lang w:val="en-US"/>
        </w:rPr>
        <w:t>III</w:t>
      </w:r>
      <w:r w:rsidR="006A16AB" w:rsidRPr="00223DD6">
        <w:rPr>
          <w:rFonts w:ascii="Times New Roman" w:hAnsi="Times New Roman" w:cs="Times New Roman"/>
          <w:sz w:val="24"/>
          <w:szCs w:val="24"/>
        </w:rPr>
        <w:t>. Традиции на Старый Новый год.</w:t>
      </w:r>
    </w:p>
    <w:p w:rsidR="00223DD6" w:rsidRPr="00223DD6" w:rsidRDefault="006A16AB" w:rsidP="00223DD6">
      <w:pPr>
        <w:pStyle w:val="a3"/>
        <w:jc w:val="both"/>
      </w:pPr>
      <w:r w:rsidRPr="00223DD6">
        <w:t xml:space="preserve">В первый день Нового года наиболее распространенным был, и сейчас остается, обряд посевания. </w:t>
      </w:r>
      <w:r w:rsidRPr="00E41974">
        <w:t>Этот обряд отличался в разных регионах страны.</w:t>
      </w:r>
      <w:r w:rsidR="00223DD6" w:rsidRPr="00223DD6">
        <w:t xml:space="preserve"> Наши предки встречали Новый год не зимой, а весной и потому обряд посевания связан с надеждами на добрый урожай. Посевали большей частью дети, причем щедрее всех одаривали тех, кто пришел в дом первым. </w:t>
      </w:r>
    </w:p>
    <w:p w:rsidR="00223DD6" w:rsidRPr="00223DD6" w:rsidRDefault="00223DD6" w:rsidP="00223DD6">
      <w:pPr>
        <w:spacing w:line="240" w:lineRule="atLeast"/>
        <w:ind w:right="75"/>
        <w:jc w:val="both"/>
        <w:rPr>
          <w:rFonts w:ascii="Times New Roman" w:hAnsi="Times New Roman" w:cs="Times New Roman"/>
          <w:sz w:val="24"/>
          <w:szCs w:val="24"/>
        </w:rPr>
      </w:pPr>
    </w:p>
    <w:p w:rsidR="006A16AB" w:rsidRPr="00223DD6" w:rsidRDefault="006A16AB" w:rsidP="006A16AB">
      <w:pPr>
        <w:spacing w:after="100" w:line="200" w:lineRule="atLeast"/>
        <w:rPr>
          <w:rFonts w:ascii="Times New Roman" w:eastAsia="Times New Roman" w:hAnsi="Times New Roman" w:cs="Times New Roman"/>
          <w:sz w:val="24"/>
          <w:szCs w:val="24"/>
          <w:lang w:eastAsia="ru-RU"/>
        </w:rPr>
      </w:pPr>
      <w:r w:rsidRPr="00E41974">
        <w:rPr>
          <w:rFonts w:ascii="Times New Roman" w:eastAsia="Times New Roman" w:hAnsi="Times New Roman" w:cs="Times New Roman"/>
          <w:sz w:val="24"/>
          <w:szCs w:val="24"/>
          <w:lang w:eastAsia="ru-RU"/>
        </w:rPr>
        <w:lastRenderedPageBreak/>
        <w:t>И ещё был своеобразный обряд – варение каши. Трогать крупу и воду до тех пор, пока печь не истопится, было нельзя – они просто стояли на столе. Готовую кашу доставали из печи и внимательно рассматривали. Если горшок был просто полным, а каша - наваристой и рассыпчатой, то можно было ждать счастливого года и богатого урожая – такую кашу наутро съедали. Если каша вылезала из горшка, либо горшок трескался – это не сулило хозяевам дома ничего хорошего, и тогда ожидали беды, а кашу выбрасывали. Вот такая была программа – либо на беды, либо на процветание, и неудивительно, что она часто реализовалась – ведь в неё верили всерьёз.</w:t>
      </w:r>
    </w:p>
    <w:p w:rsidR="00223DD6" w:rsidRPr="00223DD6" w:rsidRDefault="00223DD6" w:rsidP="006A16AB">
      <w:pPr>
        <w:spacing w:after="100" w:line="200" w:lineRule="atLeast"/>
        <w:rPr>
          <w:rFonts w:ascii="Times New Roman" w:eastAsia="Times New Roman" w:hAnsi="Times New Roman" w:cs="Times New Roman"/>
          <w:sz w:val="24"/>
          <w:szCs w:val="24"/>
          <w:lang w:eastAsia="ru-RU"/>
        </w:rPr>
      </w:pPr>
    </w:p>
    <w:p w:rsidR="00223DD6" w:rsidRPr="00E41974" w:rsidRDefault="00223DD6" w:rsidP="00223DD6">
      <w:pPr>
        <w:spacing w:after="100" w:line="200" w:lineRule="atLeast"/>
        <w:rPr>
          <w:rFonts w:ascii="Times New Roman" w:eastAsia="Times New Roman" w:hAnsi="Times New Roman" w:cs="Times New Roman"/>
          <w:sz w:val="24"/>
          <w:szCs w:val="24"/>
          <w:lang w:eastAsia="ru-RU"/>
        </w:rPr>
      </w:pPr>
      <w:r w:rsidRPr="00E41974">
        <w:rPr>
          <w:rFonts w:ascii="Times New Roman" w:eastAsia="Times New Roman" w:hAnsi="Times New Roman" w:cs="Times New Roman"/>
          <w:sz w:val="24"/>
          <w:szCs w:val="24"/>
          <w:lang w:eastAsia="ru-RU"/>
        </w:rPr>
        <w:t>Интересен обряд хождения по домам, чтобы угощаться блюдами из свинины. В ночь на Василия гостей непременно надо было накормить пирогами со свининой, варёными или запечёнными свиными ногами и вообще любыми блюдами, в которые входит свинина. На стол также обязательно ставили свиную голову. Дело в том, что Василия считали «свинятником» - покровителем свиноводов и продуктов из свинины, и верили, что если в эту ночь на столе будет много свинины, то эти животные будут плодиться в хозяйстве в изобилии, и приносить хозяевам хорошую прибыль. Вот эта примета гораздо позитивнее обряда с кашей, особенно для рачительных и трудолюбивых хозяев. Удивительно звучная и складная поговорка: «Свинку да боровка для Васильева вечерка» тоже способствовала настрою хозяев на экономическое процветание и изобилие.</w:t>
      </w:r>
    </w:p>
    <w:p w:rsidR="00223DD6" w:rsidRPr="00223DD6" w:rsidRDefault="00223DD6" w:rsidP="006A16AB">
      <w:pPr>
        <w:spacing w:after="100" w:line="200" w:lineRule="atLeast"/>
        <w:rPr>
          <w:rFonts w:ascii="Times New Roman" w:eastAsia="Times New Roman" w:hAnsi="Times New Roman" w:cs="Times New Roman"/>
          <w:sz w:val="24"/>
          <w:szCs w:val="24"/>
          <w:lang w:eastAsia="ru-RU"/>
        </w:rPr>
      </w:pPr>
    </w:p>
    <w:p w:rsidR="00223DD6" w:rsidRPr="00E41974" w:rsidRDefault="00223DD6" w:rsidP="00223DD6">
      <w:pPr>
        <w:spacing w:after="100" w:line="200" w:lineRule="atLeast"/>
        <w:rPr>
          <w:rFonts w:ascii="Times New Roman" w:eastAsia="Times New Roman" w:hAnsi="Times New Roman" w:cs="Times New Roman"/>
          <w:sz w:val="24"/>
          <w:szCs w:val="24"/>
          <w:lang w:eastAsia="ru-RU"/>
        </w:rPr>
      </w:pPr>
      <w:r w:rsidRPr="00E41974">
        <w:rPr>
          <w:rFonts w:ascii="Times New Roman" w:eastAsia="Times New Roman" w:hAnsi="Times New Roman" w:cs="Times New Roman"/>
          <w:sz w:val="24"/>
          <w:szCs w:val="24"/>
          <w:lang w:eastAsia="ru-RU"/>
        </w:rPr>
        <w:t>А вот традиция лепить на Старый Новый год вареники с сюрпризами появилась не так давно – никто точно не помнит, где и когда, однако её с удовольствием соблюдают во многих областях России. В некоторых городах их лепят почти в каждом доме – с семьёй и друзьями, а потом устраивают весёлое застолье и едят эти вареники, с нетерпением ожидая, кому и какой попадётся сюрприз. Это шуточное гадание особенно нравится детям. Даже на работу приносят с собой вареники, чтобы развеселить знакомых и сослуживцев; и на местных пищевых предприятиях часто выпускают такие вареники – именно под Старый Новый год.</w:t>
      </w:r>
    </w:p>
    <w:p w:rsidR="00223DD6" w:rsidRPr="00223DD6" w:rsidRDefault="00223DD6" w:rsidP="006A16AB">
      <w:pPr>
        <w:spacing w:after="100" w:line="200" w:lineRule="atLeast"/>
        <w:rPr>
          <w:rFonts w:ascii="Times New Roman" w:eastAsia="Times New Roman" w:hAnsi="Times New Roman" w:cs="Times New Roman"/>
          <w:sz w:val="24"/>
          <w:szCs w:val="24"/>
          <w:lang w:eastAsia="ru-RU"/>
        </w:rPr>
      </w:pPr>
    </w:p>
    <w:p w:rsidR="00223DD6" w:rsidRPr="00D5522A" w:rsidRDefault="00223DD6" w:rsidP="00D5522A">
      <w:pPr>
        <w:rPr>
          <w:rFonts w:ascii="Times New Roman" w:hAnsi="Times New Roman" w:cs="Times New Roman"/>
          <w:sz w:val="24"/>
          <w:szCs w:val="24"/>
        </w:rPr>
      </w:pPr>
      <w:r w:rsidRPr="00223DD6">
        <w:rPr>
          <w:rFonts w:ascii="Times New Roman" w:hAnsi="Times New Roman" w:cs="Times New Roman"/>
          <w:sz w:val="24"/>
          <w:szCs w:val="24"/>
        </w:rPr>
        <w:t xml:space="preserve">       Согласно христианским преданиям на Руси с 6 по 13 января отмечались святки или святые вечера. И в эти дни игры, пляски, хороводы, веселые песни звенели по всей земле русской. И сегодня мы с вами   тоже немножко повеселимся так, как сегодня канун старого нового года.</w:t>
      </w:r>
    </w:p>
    <w:p w:rsidR="00223DD6" w:rsidRPr="00223DD6" w:rsidRDefault="00223DD6" w:rsidP="00D5522A">
      <w:pPr>
        <w:tabs>
          <w:tab w:val="left" w:pos="6900"/>
        </w:tabs>
        <w:autoSpaceDE w:val="0"/>
        <w:autoSpaceDN w:val="0"/>
        <w:adjustRightInd w:val="0"/>
        <w:jc w:val="both"/>
        <w:rPr>
          <w:rFonts w:ascii="Times New Roman" w:hAnsi="Times New Roman" w:cs="Times New Roman"/>
          <w:b/>
          <w:sz w:val="24"/>
          <w:szCs w:val="24"/>
          <w:u w:val="single"/>
        </w:rPr>
      </w:pPr>
      <w:r w:rsidRPr="00223DD6">
        <w:rPr>
          <w:rFonts w:ascii="Times New Roman" w:hAnsi="Times New Roman" w:cs="Times New Roman"/>
          <w:b/>
          <w:sz w:val="24"/>
          <w:szCs w:val="24"/>
        </w:rPr>
        <w:t xml:space="preserve">                                     </w:t>
      </w:r>
      <w:r w:rsidRPr="00223DD6">
        <w:rPr>
          <w:rFonts w:ascii="Times New Roman" w:hAnsi="Times New Roman" w:cs="Times New Roman"/>
          <w:b/>
          <w:sz w:val="24"/>
          <w:szCs w:val="24"/>
          <w:u w:val="single"/>
        </w:rPr>
        <w:t>ИЗ ИСТОРИИ НОВОГО ГОДА</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1. Когда и где появились первые рождественские ёлки?</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(В средние века, в Германии.)</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2. Ёлку сразу же стали ставить на полу, укрепляя в крестовине или же как-то иначе?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(Иначе. Поначалу ёлка подвешивалась к потолку макушкой вниз. По прошествии времени ель встала “с головы на ноги” – вместо потолочной палки её стали укреплять на полу в крестовине.)</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3. Когда была установлена первая новогодняя ёлка в России?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(В конце нового 1700 года по приказу Петра I.)</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4. Как отнёсся русский народ к такому нововведению “иноземных” традиций?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(Недоверчиво, без особой охоты. Пока был жив Великий реформатор, российский люд исправно водил хороводы вокруг лесной красавицы. После смерти Петра I о ёлке забыли почти на сто лет. И только в середине XIX века петербургские повесы, увидев, как весело и торжественно справляют Рождество на Западе, предложили перенять заморский обычай. С тех пор ёлка стала главным атрибутом новогодних праздников в России.)</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5. Каков был первоначальный наряд рождественской ёлки?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lastRenderedPageBreak/>
        <w:t>(На верхушку ёлки водружали вифлеемскую звезду, указывавшую волхвам место рождения младенца Иисуса. Верхний ярус ёлки украшали яблоками, символизирующими тот самый плод, за который наши прародители были изгнаны из Эдема. Следующий ярус занимали облатки – пресные лепёшки – неизменное составляющее церковного причастия. На ветви так же водружали горящие свечи как символ жертвенного горения жизни Христа.)</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6. Когда появились первые ёлочные украшения?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(В конце XIX – начале XX веков яблоки сменились сверкающими шарами, облатки – конфетами и пряниками. Появились и золочёные ленты, обвивающие ствол и эффектно отражающие свет горящих свечей.)</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7. Когда появилась первая ёлочная гирлянда и что она из себя представляла?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(Первая ёлочная гирлянда для рождественской ёлки появилась уже через три года после изобретения американским учёным Томасом Эдисоном лампочки накаливания с угольной нитью (1901 год). Первые гирлянды продавались россыпью и представляли собой набор выдутых вручную стеклянных шариков с угольной нитью внутри и с торчащими из полюсов голыми медными проволочками. Покупатель должен был самостоятельно сцепить проволочки, разместить шарики на ёлке и подвести провод с ниткой к розетке.)</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8. Существуют ли настоящие Деды Морозы?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(Да. Существуют даже Академии Морозного деда. В программе обучения: теоретический курс истории Деда Мороза, практика в творческих мастерских. После окончания обучения слушатели получают дипломы.)</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9. Кто выполняет обязанности Деда Мороза в других странах?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(Санта Клаус или Николаус в Америке, Англии, Германии, Голландии, Австралии и других странах; гном Йоулупукки в Финляндии; Пер Ноэль в Италии; Мош Джарилэ в Румынии.)</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10. В какой стране Дед Мороз разъезжает на осле?</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 xml:space="preserve"> (В Греции – Дед Мороз по имени Василис.)</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b/>
          <w:sz w:val="24"/>
          <w:szCs w:val="24"/>
        </w:rPr>
        <w:t>11.Назовите происхождение ёлки</w:t>
      </w:r>
      <w:r w:rsidRPr="00223DD6">
        <w:rPr>
          <w:rFonts w:ascii="Times New Roman" w:hAnsi="Times New Roman" w:cs="Times New Roman"/>
          <w:b/>
          <w:i/>
          <w:iCs/>
          <w:sz w:val="24"/>
          <w:szCs w:val="24"/>
        </w:rPr>
        <w:t>.</w:t>
      </w:r>
      <w:r w:rsidRPr="00223DD6">
        <w:rPr>
          <w:rFonts w:ascii="Times New Roman" w:hAnsi="Times New Roman" w:cs="Times New Roman"/>
          <w:i/>
          <w:iCs/>
          <w:sz w:val="24"/>
          <w:szCs w:val="24"/>
        </w:rPr>
        <w:t xml:space="preserve"> (Иностранное.)</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12. Кого называют ближайшим предком Деда Мороза?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(В одних странах это были “местные” гномы, в других – странствующие жонглёры или бродячие продавцы игрушек.)</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13. Кто послужил прообразом Деда Мороза?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(В IV веке в Турции жил архиепископ Николай. По преданию, это был очень добрый человек. Рассказывают, что однажды он спас трёх дочерей бедствующего семейства, подбросив в окно их дома узелки с золотом. После смерти объявили архиепископа Николая святым. В средние века твёрдо установился обычай: в Николин день, 19 декабря, дарить детям подарки, ведь так поступал сам святой. После введения нового календаря святой стал приходить к детям на Рождество, а потом и в Новый год.)</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14. Как появился “образ” Деда Мороза?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lastRenderedPageBreak/>
        <w:t>(Костюм Деда Мороза появился не сразу. Сначала его изображали в плаще. К началу XIX века голландцы рисовали его стройным курильщиком трубки, умело прочищающим дымоходы, через которые он забрасывает детям подарки. В конце того же века его одели в красную шубу, отороченную мехом. В 1860 году американский художник Томас Найт украсил Деда Мороза бородой, а вскоре англичанин Тенниел создал образ добродушного толстяка. С таким Дедом Морозом все мы хорошо знакомы.)</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15. Как называется “новогодний гимн” нашей страны? </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i/>
          <w:iCs/>
          <w:sz w:val="24"/>
          <w:szCs w:val="24"/>
        </w:rPr>
      </w:pPr>
      <w:r w:rsidRPr="00223DD6">
        <w:rPr>
          <w:rFonts w:ascii="Times New Roman" w:hAnsi="Times New Roman" w:cs="Times New Roman"/>
          <w:i/>
          <w:iCs/>
          <w:sz w:val="24"/>
          <w:szCs w:val="24"/>
        </w:rPr>
        <w:t>(Этот “новогодний гимн” наша страна распевает вот уже почти сто лет, а называется он – “В лесу родилась ёлочка”.)</w:t>
      </w:r>
    </w:p>
    <w:p w:rsidR="00223DD6" w:rsidRPr="00223DD6" w:rsidRDefault="00223DD6" w:rsidP="00223DD6">
      <w:pPr>
        <w:tabs>
          <w:tab w:val="left" w:pos="6900"/>
        </w:tabs>
        <w:autoSpaceDE w:val="0"/>
        <w:autoSpaceDN w:val="0"/>
        <w:adjustRightInd w:val="0"/>
        <w:ind w:firstLine="570"/>
        <w:jc w:val="both"/>
        <w:rPr>
          <w:rFonts w:ascii="Times New Roman" w:hAnsi="Times New Roman" w:cs="Times New Roman"/>
          <w:b/>
          <w:sz w:val="24"/>
          <w:szCs w:val="24"/>
        </w:rPr>
      </w:pPr>
      <w:r w:rsidRPr="00223DD6">
        <w:rPr>
          <w:rFonts w:ascii="Times New Roman" w:hAnsi="Times New Roman" w:cs="Times New Roman"/>
          <w:b/>
          <w:sz w:val="24"/>
          <w:szCs w:val="24"/>
        </w:rPr>
        <w:t xml:space="preserve">16. Кто и когда сочинил песенку “В лесу родилась ёлочка”? </w:t>
      </w:r>
    </w:p>
    <w:p w:rsidR="00223DD6" w:rsidRDefault="00223DD6" w:rsidP="00223DD6">
      <w:pPr>
        <w:spacing w:after="100" w:line="200" w:lineRule="atLeast"/>
        <w:rPr>
          <w:rFonts w:ascii="Times New Roman" w:hAnsi="Times New Roman" w:cs="Times New Roman"/>
          <w:i/>
          <w:iCs/>
          <w:sz w:val="24"/>
          <w:szCs w:val="24"/>
        </w:rPr>
      </w:pPr>
      <w:r w:rsidRPr="00223DD6">
        <w:rPr>
          <w:rFonts w:ascii="Times New Roman" w:hAnsi="Times New Roman" w:cs="Times New Roman"/>
          <w:i/>
          <w:iCs/>
          <w:sz w:val="24"/>
          <w:szCs w:val="24"/>
        </w:rPr>
        <w:t>(В канун Рождества 1903 года журнал “Малютка” напечатал стихотворение “Ёлка”, подписанное просто инициалами. И только в 1941 году автор раскрыл своё имя: Раиса Адамовна Кудашева. Она была потомком старинного княжеского рода, работала гувернанткой, учительницей, библиотекарем, а профессиональной писательницей стала лишь к старости. В 1905 году учёный-естественник и страстный любитель музыки Леонид Бекман положил стихотворение “Ёлка” на музыку и сам исполнил в качестве подарка своей двухлетней дочке в день её рождения 17 октября.)</w:t>
      </w:r>
    </w:p>
    <w:p w:rsidR="00733CC4" w:rsidRPr="00E41974" w:rsidRDefault="00D616E3" w:rsidP="00223DD6">
      <w:pPr>
        <w:spacing w:after="100" w:line="200" w:lineRule="atLeast"/>
        <w:rPr>
          <w:rFonts w:ascii="Times New Roman" w:eastAsia="Times New Roman" w:hAnsi="Times New Roman" w:cs="Times New Roman"/>
          <w:sz w:val="24"/>
          <w:szCs w:val="24"/>
          <w:lang w:eastAsia="ru-RU"/>
        </w:rPr>
      </w:pPr>
      <w:r>
        <w:rPr>
          <w:rFonts w:ascii="Times New Roman" w:hAnsi="Times New Roman" w:cs="Times New Roman"/>
          <w:iCs/>
          <w:sz w:val="24"/>
          <w:szCs w:val="24"/>
          <w:lang w:val="en-US"/>
        </w:rPr>
        <w:t>IV</w:t>
      </w:r>
      <w:bookmarkStart w:id="0" w:name="_GoBack"/>
      <w:bookmarkEnd w:id="0"/>
      <w:r w:rsidR="00733CC4">
        <w:rPr>
          <w:rFonts w:ascii="Times New Roman" w:hAnsi="Times New Roman" w:cs="Times New Roman"/>
          <w:iCs/>
          <w:sz w:val="24"/>
          <w:szCs w:val="24"/>
        </w:rPr>
        <w:t>. Итог занятия.</w:t>
      </w:r>
    </w:p>
    <w:p w:rsidR="006A16AB" w:rsidRPr="007557A6" w:rsidRDefault="007557A6" w:rsidP="00AE4A0D">
      <w:pPr>
        <w:rPr>
          <w:rFonts w:ascii="Times New Roman" w:hAnsi="Times New Roman" w:cs="Times New Roman"/>
          <w:sz w:val="24"/>
          <w:szCs w:val="24"/>
        </w:rPr>
      </w:pPr>
      <w:r w:rsidRPr="007557A6">
        <w:rPr>
          <w:rFonts w:ascii="Times New Roman" w:hAnsi="Times New Roman" w:cs="Times New Roman"/>
          <w:color w:val="000000"/>
          <w:sz w:val="24"/>
          <w:szCs w:val="24"/>
          <w:shd w:val="clear" w:color="auto" w:fill="FFFFFF"/>
        </w:rPr>
        <w:t>Встречайте Старый Новый год! Он столько радости несет!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Огнями елка светит, И ждут подарков дети,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А кто постарше — свечи жгут, Судьбу пытают, чуда ждут.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Гадания в разгаре: Одной год быть или в паре?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Башмак бросают за порог, В стакан с водой трусят желток,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Над воском замирают, Горошины считают,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Бумагу жгут, на тень глядят, А свечи в зеркале дрожат...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И веселится весь народ Под Старый Новый год.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Поздравить с праздником хотим, Он всеми русскими любим!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Сулим вам процветанья Без всякого гаданья! </w:t>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rPr>
        <w:br/>
      </w:r>
      <w:r w:rsidRPr="007557A6">
        <w:rPr>
          <w:rFonts w:ascii="Times New Roman" w:hAnsi="Times New Roman" w:cs="Times New Roman"/>
          <w:color w:val="000000"/>
          <w:sz w:val="24"/>
          <w:szCs w:val="24"/>
          <w:shd w:val="clear" w:color="auto" w:fill="FFFFFF"/>
        </w:rPr>
        <w:t>Пускай везет вам целый год! Пускай к вам счастье в дом придет!</w:t>
      </w:r>
    </w:p>
    <w:p w:rsidR="00AE4A0D" w:rsidRPr="00AE4A0D" w:rsidRDefault="00AE4A0D" w:rsidP="00AE4A0D">
      <w:pPr>
        <w:rPr>
          <w:sz w:val="28"/>
          <w:szCs w:val="28"/>
        </w:rPr>
      </w:pPr>
    </w:p>
    <w:p w:rsidR="00AE4A0D" w:rsidRDefault="00AE4A0D" w:rsidP="00AE4A0D">
      <w:pPr>
        <w:rPr>
          <w:sz w:val="28"/>
          <w:szCs w:val="28"/>
        </w:rPr>
      </w:pPr>
    </w:p>
    <w:p w:rsidR="00AE4A0D" w:rsidRPr="00AE4A0D" w:rsidRDefault="00AE4A0D" w:rsidP="009A23AA">
      <w:pPr>
        <w:rPr>
          <w:sz w:val="28"/>
          <w:szCs w:val="28"/>
        </w:rPr>
      </w:pPr>
    </w:p>
    <w:sectPr w:rsidR="00AE4A0D" w:rsidRPr="00AE4A0D" w:rsidSect="009A23A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drawingGridHorizontalSpacing w:val="110"/>
  <w:displayHorizontalDrawingGridEvery w:val="2"/>
  <w:characterSpacingControl w:val="doNotCompress"/>
  <w:compat>
    <w:compatSetting w:name="compatibilityMode" w:uri="http://schemas.microsoft.com/office/word" w:val="12"/>
  </w:compat>
  <w:rsids>
    <w:rsidRoot w:val="009A23AA"/>
    <w:rsid w:val="000D191D"/>
    <w:rsid w:val="001E2EA5"/>
    <w:rsid w:val="00223DD6"/>
    <w:rsid w:val="006A16AB"/>
    <w:rsid w:val="00733CC4"/>
    <w:rsid w:val="007557A6"/>
    <w:rsid w:val="0075631D"/>
    <w:rsid w:val="00784A57"/>
    <w:rsid w:val="009A23AA"/>
    <w:rsid w:val="00AE4A0D"/>
    <w:rsid w:val="00D5522A"/>
    <w:rsid w:val="00D616E3"/>
    <w:rsid w:val="00D87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23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223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qFormat/>
    <w:rsid w:val="00223DD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84216-F519-4DE9-B302-D17CFBFB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1494</Words>
  <Characters>8522</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Анна</cp:lastModifiedBy>
  <cp:revision>9</cp:revision>
  <cp:lastPrinted>2026-01-13T07:48:00Z</cp:lastPrinted>
  <dcterms:created xsi:type="dcterms:W3CDTF">2014-01-13T15:55:00Z</dcterms:created>
  <dcterms:modified xsi:type="dcterms:W3CDTF">2026-01-13T07:53:00Z</dcterms:modified>
</cp:coreProperties>
</file>